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E7" w:rsidRPr="005E2DE7" w:rsidRDefault="005E2DE7" w:rsidP="005E2D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5E2DE7"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5E2DE7" w:rsidRPr="005E2DE7" w:rsidRDefault="005E2DE7" w:rsidP="005E2D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</w:t>
      </w:r>
      <w:r w:rsidRPr="005E2DE7">
        <w:rPr>
          <w:rFonts w:ascii="Times New Roman" w:hAnsi="Times New Roman" w:cs="Times New Roman"/>
          <w:sz w:val="28"/>
          <w:szCs w:val="28"/>
        </w:rPr>
        <w:t xml:space="preserve">тдела образования </w:t>
      </w:r>
    </w:p>
    <w:p w:rsidR="005E2DE7" w:rsidRPr="005E2DE7" w:rsidRDefault="005E2DE7" w:rsidP="005E2D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E2DE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E2DE7">
        <w:rPr>
          <w:rFonts w:ascii="Times New Roman" w:hAnsi="Times New Roman" w:cs="Times New Roman"/>
          <w:sz w:val="28"/>
          <w:szCs w:val="28"/>
        </w:rPr>
        <w:t>тепногорска</w:t>
      </w:r>
      <w:proofErr w:type="spellEnd"/>
    </w:p>
    <w:p w:rsidR="005E2DE7" w:rsidRPr="005E2DE7" w:rsidRDefault="005E2DE7" w:rsidP="005E2D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5E2DE7"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 w:rsidRPr="005E2DE7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5E2DE7" w:rsidRPr="005E2DE7" w:rsidRDefault="005E2DE7" w:rsidP="005E2D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2DE7" w:rsidRDefault="005E2DE7" w:rsidP="005E2DE7">
      <w:pPr>
        <w:pStyle w:val="a3"/>
        <w:spacing w:before="224" w:beforeAutospacing="0" w:after="0" w:afterAutospacing="0"/>
      </w:pPr>
      <w:r>
        <w:rPr>
          <w:b/>
          <w:bCs/>
          <w:sz w:val="28"/>
          <w:szCs w:val="28"/>
        </w:rPr>
        <w:t xml:space="preserve">                                         Информация </w:t>
      </w:r>
      <w:proofErr w:type="gramStart"/>
      <w:r>
        <w:rPr>
          <w:b/>
          <w:bCs/>
          <w:sz w:val="28"/>
          <w:szCs w:val="28"/>
        </w:rPr>
        <w:t>по</w:t>
      </w:r>
      <w:proofErr w:type="gramEnd"/>
      <w:r>
        <w:rPr>
          <w:b/>
          <w:bCs/>
          <w:sz w:val="28"/>
          <w:szCs w:val="28"/>
        </w:rPr>
        <w:t> реализация</w:t>
      </w:r>
    </w:p>
    <w:p w:rsidR="005E2DE7" w:rsidRDefault="005E2DE7" w:rsidP="005E2DE7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 xml:space="preserve">программы «Туған </w:t>
      </w:r>
      <w:proofErr w:type="spellStart"/>
      <w:r>
        <w:rPr>
          <w:b/>
          <w:bCs/>
          <w:sz w:val="28"/>
          <w:szCs w:val="28"/>
        </w:rPr>
        <w:t>Жер</w:t>
      </w:r>
      <w:proofErr w:type="spellEnd"/>
      <w:r>
        <w:rPr>
          <w:b/>
          <w:bCs/>
          <w:sz w:val="28"/>
          <w:szCs w:val="28"/>
        </w:rPr>
        <w:t>»</w:t>
      </w:r>
      <w:proofErr w:type="gramStart"/>
      <w:r>
        <w:rPr>
          <w:b/>
          <w:bCs/>
          <w:sz w:val="28"/>
          <w:szCs w:val="28"/>
        </w:rPr>
        <w:t xml:space="preserve"> ,</w:t>
      </w:r>
      <w:proofErr w:type="gramEnd"/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Рухани</w:t>
      </w:r>
      <w:proofErr w:type="spellEnd"/>
    </w:p>
    <w:p w:rsidR="005E2DE7" w:rsidRDefault="005E2DE7" w:rsidP="005E2DE7">
      <w:pPr>
        <w:pStyle w:val="a3"/>
        <w:spacing w:before="0" w:beforeAutospacing="0" w:after="0" w:afterAutospacing="0"/>
        <w:jc w:val="center"/>
      </w:pPr>
      <w:proofErr w:type="gramStart"/>
      <w:r>
        <w:rPr>
          <w:b/>
          <w:bCs/>
          <w:sz w:val="28"/>
          <w:szCs w:val="28"/>
        </w:rPr>
        <w:t>жаңғыру» (обозначенной в программной статье   </w:t>
      </w:r>
      <w:proofErr w:type="gramEnd"/>
    </w:p>
    <w:p w:rsidR="005E2DE7" w:rsidRDefault="005E2DE7" w:rsidP="005E2DE7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Главы государства «Взгляд в будущее: модернизация общественного</w:t>
      </w:r>
    </w:p>
    <w:p w:rsidR="005E2DE7" w:rsidRDefault="005E2DE7" w:rsidP="005E2DE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сознания» от 12 апреля</w:t>
      </w:r>
      <w:r>
        <w:rPr>
          <w:b/>
          <w:bCs/>
          <w:i/>
          <w:iCs/>
          <w:sz w:val="28"/>
          <w:szCs w:val="28"/>
        </w:rPr>
        <w:t>  </w:t>
      </w:r>
      <w:r>
        <w:rPr>
          <w:b/>
          <w:bCs/>
          <w:sz w:val="28"/>
          <w:szCs w:val="28"/>
        </w:rPr>
        <w:t>2017 года).</w:t>
      </w:r>
    </w:p>
    <w:p w:rsidR="005E2DE7" w:rsidRDefault="005E2DE7" w:rsidP="005E2DE7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СШ с</w:t>
      </w:r>
      <w:proofErr w:type="gramStart"/>
      <w:r>
        <w:rPr>
          <w:b/>
          <w:bCs/>
          <w:sz w:val="28"/>
          <w:szCs w:val="28"/>
        </w:rPr>
        <w:t>.И</w:t>
      </w:r>
      <w:proofErr w:type="gramEnd"/>
      <w:r>
        <w:rPr>
          <w:b/>
          <w:bCs/>
          <w:sz w:val="28"/>
          <w:szCs w:val="28"/>
        </w:rPr>
        <w:t>зобильное на 2017 года</w:t>
      </w:r>
    </w:p>
    <w:p w:rsidR="005E2DE7" w:rsidRDefault="005E2DE7" w:rsidP="005E2DE7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     В</w:t>
      </w:r>
      <w:r>
        <w:t xml:space="preserve"> </w:t>
      </w:r>
      <w:r>
        <w:rPr>
          <w:color w:val="000000"/>
          <w:sz w:val="28"/>
          <w:szCs w:val="28"/>
        </w:rPr>
        <w:t>рамках реализации программы «</w:t>
      </w:r>
      <w:proofErr w:type="spellStart"/>
      <w:r>
        <w:rPr>
          <w:color w:val="000000"/>
          <w:sz w:val="28"/>
          <w:szCs w:val="28"/>
        </w:rPr>
        <w:t>Рухани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Жангыру</w:t>
      </w:r>
      <w:proofErr w:type="spellEnd"/>
      <w:r>
        <w:rPr>
          <w:color w:val="000000"/>
          <w:sz w:val="28"/>
          <w:szCs w:val="28"/>
        </w:rPr>
        <w:t>» в школе был проведен ряд мероприятий.</w:t>
      </w:r>
      <w:r>
        <w:t xml:space="preserve"> </w:t>
      </w:r>
      <w:r>
        <w:rPr>
          <w:sz w:val="28"/>
          <w:szCs w:val="28"/>
        </w:rPr>
        <w:t>Согласно плану воспитания казахстанского патриотизма в школе был</w:t>
      </w:r>
      <w:r>
        <w:t xml:space="preserve"> </w:t>
      </w:r>
      <w:r>
        <w:rPr>
          <w:sz w:val="28"/>
          <w:szCs w:val="28"/>
        </w:rPr>
        <w:t>проведен единый классный час «К миру во всем мире через духовную культуру».</w:t>
      </w:r>
    </w:p>
    <w:p w:rsidR="005E2DE7" w:rsidRDefault="005E2DE7" w:rsidP="005E2DE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Классный час проходил отдельно в начальном, среднем и старшем звене. В течение</w:t>
      </w:r>
      <w:r>
        <w:t xml:space="preserve"> </w:t>
      </w:r>
      <w:r>
        <w:rPr>
          <w:sz w:val="28"/>
          <w:szCs w:val="28"/>
        </w:rPr>
        <w:t>классного часа учащиеся слушали классных руководителей, которые рассказывали о</w:t>
      </w:r>
      <w:r>
        <w:t xml:space="preserve"> </w:t>
      </w:r>
      <w:r>
        <w:rPr>
          <w:sz w:val="28"/>
          <w:szCs w:val="28"/>
        </w:rPr>
        <w:t>казахстанской программе взаимодействия с соседями и построения мира и</w:t>
      </w:r>
      <w:r>
        <w:t xml:space="preserve"> </w:t>
      </w:r>
      <w:r>
        <w:rPr>
          <w:sz w:val="28"/>
          <w:szCs w:val="28"/>
        </w:rPr>
        <w:t>стабильности в стране. В течение октября проводились</w:t>
      </w:r>
      <w:r>
        <w:t xml:space="preserve"> </w:t>
      </w:r>
      <w:r>
        <w:rPr>
          <w:sz w:val="28"/>
          <w:szCs w:val="28"/>
        </w:rPr>
        <w:t>занятия по правовому всеобучу. Учащимся 1-4 классов была предложена правовая</w:t>
      </w:r>
      <w:r>
        <w:t xml:space="preserve"> </w:t>
      </w:r>
      <w:r>
        <w:rPr>
          <w:sz w:val="28"/>
          <w:szCs w:val="28"/>
        </w:rPr>
        <w:t>беседа «Наш основной закон – Конституция страны». В ходе беседы учащимся были</w:t>
      </w:r>
      <w:r>
        <w:t xml:space="preserve"> </w:t>
      </w:r>
      <w:r>
        <w:rPr>
          <w:sz w:val="28"/>
          <w:szCs w:val="28"/>
        </w:rPr>
        <w:t>разъяснены основные положения Конституции.        Среди учащихся 5-10 классов проводились беседы</w:t>
      </w:r>
      <w:r>
        <w:t xml:space="preserve"> </w:t>
      </w:r>
      <w:r>
        <w:rPr>
          <w:sz w:val="28"/>
          <w:szCs w:val="28"/>
        </w:rPr>
        <w:t>на тему « Конституция – гарант будущего страны». Учащиеся более углубленно</w:t>
      </w:r>
      <w:r>
        <w:t xml:space="preserve"> </w:t>
      </w:r>
      <w:r>
        <w:rPr>
          <w:sz w:val="28"/>
          <w:szCs w:val="28"/>
        </w:rPr>
        <w:t>знакомились с Конституцией и ее основными статьями. Ученики подробно</w:t>
      </w:r>
      <w:r>
        <w:t xml:space="preserve"> </w:t>
      </w:r>
      <w:r>
        <w:rPr>
          <w:sz w:val="28"/>
          <w:szCs w:val="28"/>
        </w:rPr>
        <w:t>рассмотрели раздел « Человек и гражданин», в котором указаны основные права и</w:t>
      </w:r>
      <w:r>
        <w:t xml:space="preserve"> </w:t>
      </w:r>
      <w:r>
        <w:rPr>
          <w:sz w:val="28"/>
          <w:szCs w:val="28"/>
        </w:rPr>
        <w:t>свободы гражданина Республики Казахстан.</w:t>
      </w:r>
      <w:r>
        <w:t xml:space="preserve"> </w:t>
      </w:r>
      <w:r>
        <w:rPr>
          <w:sz w:val="28"/>
          <w:szCs w:val="28"/>
        </w:rPr>
        <w:t>Весь</w:t>
      </w:r>
      <w:r>
        <w:t xml:space="preserve"> </w:t>
      </w:r>
      <w:r>
        <w:rPr>
          <w:sz w:val="28"/>
          <w:szCs w:val="28"/>
        </w:rPr>
        <w:t>октябрь проходит акция «Доброе сердце». Это мероприятия по оказанию социальной</w:t>
      </w:r>
      <w:r>
        <w:t xml:space="preserve"> </w:t>
      </w:r>
      <w:r>
        <w:rPr>
          <w:sz w:val="28"/>
          <w:szCs w:val="28"/>
        </w:rPr>
        <w:t>поддержки пожилым людям и инвалидам.  В рамках</w:t>
      </w:r>
      <w:r>
        <w:t xml:space="preserve"> </w:t>
      </w:r>
      <w:r>
        <w:rPr>
          <w:sz w:val="28"/>
          <w:szCs w:val="28"/>
        </w:rPr>
        <w:t>акции 1 октября проведены праздничные мероприятие  «Люди пожилые - вечно молодые», посвященное</w:t>
      </w:r>
      <w:r>
        <w:t xml:space="preserve"> </w:t>
      </w:r>
      <w:r>
        <w:rPr>
          <w:sz w:val="28"/>
          <w:szCs w:val="28"/>
        </w:rPr>
        <w:t>Дню пожилых людей.     Организовано</w:t>
      </w:r>
      <w:r>
        <w:t xml:space="preserve"> </w:t>
      </w:r>
      <w:r>
        <w:rPr>
          <w:sz w:val="28"/>
          <w:szCs w:val="28"/>
        </w:rPr>
        <w:t xml:space="preserve">тимуровское движение «Поможем </w:t>
      </w:r>
      <w:proofErr w:type="gramStart"/>
      <w:r>
        <w:rPr>
          <w:sz w:val="28"/>
          <w:szCs w:val="28"/>
        </w:rPr>
        <w:t>ближнему</w:t>
      </w:r>
      <w:proofErr w:type="gramEnd"/>
      <w:r>
        <w:rPr>
          <w:sz w:val="28"/>
          <w:szCs w:val="28"/>
        </w:rPr>
        <w:t>» Медицинские работники школ провели беседу</w:t>
      </w:r>
      <w:r>
        <w:t xml:space="preserve"> </w:t>
      </w:r>
      <w:r>
        <w:rPr>
          <w:sz w:val="28"/>
          <w:szCs w:val="28"/>
        </w:rPr>
        <w:t>«Половая неприкосновенность» с девочками 7-11 класс. Учителя начальной школы</w:t>
      </w:r>
      <w:r>
        <w:t xml:space="preserve"> </w:t>
      </w:r>
      <w:r>
        <w:rPr>
          <w:sz w:val="28"/>
          <w:szCs w:val="28"/>
        </w:rPr>
        <w:t xml:space="preserve">провели конкурс «А ну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, девочки!», так же провели игры. </w:t>
      </w:r>
      <w:r>
        <w:t> </w:t>
      </w:r>
      <w:r>
        <w:rPr>
          <w:sz w:val="28"/>
          <w:szCs w:val="28"/>
        </w:rPr>
        <w:t>В октябре  2017 года  были проведены </w:t>
      </w:r>
      <w:r>
        <w:t xml:space="preserve"> </w:t>
      </w:r>
      <w:r>
        <w:rPr>
          <w:sz w:val="28"/>
          <w:szCs w:val="28"/>
        </w:rPr>
        <w:t>мероприятия по акции «Я и мои полицейский»: классные руководители</w:t>
      </w:r>
      <w:r>
        <w:t xml:space="preserve"> </w:t>
      </w:r>
      <w:r>
        <w:rPr>
          <w:sz w:val="28"/>
          <w:szCs w:val="28"/>
        </w:rPr>
        <w:t>начальной школы  провели классные часы  «ПДД». С целью ознакомления детей дошкольного и школьного</w:t>
      </w:r>
      <w:r>
        <w:t xml:space="preserve"> </w:t>
      </w:r>
      <w:r>
        <w:rPr>
          <w:sz w:val="28"/>
          <w:szCs w:val="28"/>
        </w:rPr>
        <w:t>возраста с работой полицейских проведена беседа для учащихся 1-9 классов</w:t>
      </w:r>
      <w:proofErr w:type="gramStart"/>
      <w:r>
        <w:rPr>
          <w:sz w:val="28"/>
          <w:szCs w:val="28"/>
        </w:rPr>
        <w:t>«П</w:t>
      </w:r>
      <w:proofErr w:type="gramEnd"/>
      <w:r>
        <w:rPr>
          <w:sz w:val="28"/>
          <w:szCs w:val="28"/>
        </w:rPr>
        <w:t>рофессия полицейский», в ходе которой ребят познакомили с тем, чем занимается полицейский, по каким вопросам можно обратиться к служащим полиции.</w:t>
      </w:r>
      <w:r w:rsidRPr="00822D82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ознакомления с основными правилами поведения в общественных</w:t>
      </w:r>
      <w:r>
        <w:t xml:space="preserve"> </w:t>
      </w:r>
      <w:r>
        <w:rPr>
          <w:sz w:val="28"/>
          <w:szCs w:val="28"/>
        </w:rPr>
        <w:t>местах и на дорогах, при общении с незнакомыми людьми проведены классные часы в</w:t>
      </w:r>
      <w:r>
        <w:t xml:space="preserve"> </w:t>
      </w:r>
      <w:r>
        <w:rPr>
          <w:sz w:val="28"/>
          <w:szCs w:val="28"/>
        </w:rPr>
        <w:t xml:space="preserve">различных формах. </w:t>
      </w:r>
    </w:p>
    <w:p w:rsidR="005E2DE7" w:rsidRPr="005E2DE7" w:rsidRDefault="005E2DE7" w:rsidP="005E2DE7">
      <w:pPr>
        <w:pStyle w:val="a3"/>
        <w:spacing w:before="0" w:beforeAutospacing="0" w:after="0" w:afterAutospacing="0"/>
        <w:rPr>
          <w:b/>
          <w:sz w:val="22"/>
          <w:szCs w:val="22"/>
        </w:rPr>
      </w:pPr>
      <w:proofErr w:type="spellStart"/>
      <w:r w:rsidRPr="005E2DE7">
        <w:rPr>
          <w:b/>
          <w:sz w:val="22"/>
          <w:szCs w:val="22"/>
        </w:rPr>
        <w:t>Исп</w:t>
      </w:r>
      <w:proofErr w:type="gramStart"/>
      <w:r w:rsidRPr="005E2DE7">
        <w:rPr>
          <w:b/>
          <w:sz w:val="22"/>
          <w:szCs w:val="22"/>
        </w:rPr>
        <w:t>.А</w:t>
      </w:r>
      <w:proofErr w:type="gramEnd"/>
      <w:r w:rsidRPr="005E2DE7">
        <w:rPr>
          <w:b/>
          <w:sz w:val="22"/>
          <w:szCs w:val="22"/>
        </w:rPr>
        <w:t>саинова</w:t>
      </w:r>
      <w:proofErr w:type="spellEnd"/>
      <w:r w:rsidRPr="005E2DE7">
        <w:rPr>
          <w:b/>
          <w:sz w:val="22"/>
          <w:szCs w:val="22"/>
        </w:rPr>
        <w:t xml:space="preserve"> Ш.М</w:t>
      </w:r>
    </w:p>
    <w:p w:rsidR="005E2DE7" w:rsidRDefault="005E2DE7" w:rsidP="005E2DE7">
      <w:pPr>
        <w:pStyle w:val="a3"/>
        <w:spacing w:before="224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  </w:t>
      </w:r>
    </w:p>
    <w:p w:rsidR="007902CB" w:rsidRDefault="005E2DE7"/>
    <w:sectPr w:rsidR="007902CB" w:rsidSect="0089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5E2DE7"/>
    <w:rsid w:val="003B4F8F"/>
    <w:rsid w:val="005E2DE7"/>
    <w:rsid w:val="00897CBB"/>
    <w:rsid w:val="00BA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2D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2368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2017-11-16T06:24:00Z</dcterms:created>
  <dcterms:modified xsi:type="dcterms:W3CDTF">2017-11-16T06:29:00Z</dcterms:modified>
</cp:coreProperties>
</file>